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March 1,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sz w:val="16"/>
          <w:szCs w:val="16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Rachel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  <w:t xml:space="preserve">Sandra, et al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March</w:t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Training available - Virtual District Assembly - March 23rd (in bulletin)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*District Conference - April 19th and 20th (in bulletin)</w:t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*Service with meals on Wheels sign up (if available to pass at mtg)</w:t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*Pass around shirt size request again (if available to pass around)</w:t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*February Club-wide “Bring a Guest” winner _____________</w:t>
      </w:r>
      <w:r w:rsidDel="00000000" w:rsidR="00000000" w:rsidRPr="00000000">
        <w:rPr>
          <w:rFonts w:ascii="Merriweather" w:cs="Merriweather" w:eastAsia="Merriweather" w:hAnsi="Merriweather"/>
          <w:highlight w:val="yellow"/>
          <w:rtl w:val="0"/>
        </w:rPr>
        <w:t xml:space="preserve">Gloria</w:t>
        <w:tab/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*Reminder that we will launch 100% Paul Harris Club points share &amp; Foundation Tix</w:t>
      </w:r>
    </w:p>
    <w:p w:rsidR="00000000" w:rsidDel="00000000" w:rsidP="00000000" w:rsidRDefault="00000000" w:rsidRPr="00000000" w14:paraId="00000019">
      <w:pPr>
        <w:ind w:left="6480"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1A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C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Jake</w:t>
      </w:r>
    </w:p>
    <w:p w:rsidR="00000000" w:rsidDel="00000000" w:rsidP="00000000" w:rsidRDefault="00000000" w:rsidRPr="00000000" w14:paraId="0000001D">
      <w:pPr>
        <w:ind w:left="6480"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“ROTARY MINUTE”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Kezz</w:t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b w:val="1"/>
          <w:i w:val="1"/>
          <w:color w:val="222222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Jake Splawn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 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(Amount______)</w:t>
        <w:tab/>
        <w:t xml:space="preserve">12 cards left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 xml:space="preserve">Guest/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Sandra.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Sandra, et al</w:t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NEXT WEEK - we will be back at Polk Street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</w:rPr>
      </w:pPr>
      <w:r w:rsidDel="00000000" w:rsidR="00000000" w:rsidRPr="00000000">
        <w:rPr>
          <w:rFonts w:ascii="Merriweather" w:cs="Merriweather" w:eastAsia="Merriweather" w:hAnsi="Merriweather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A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